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588"/>
        <w:gridCol w:w="577"/>
        <w:gridCol w:w="1444"/>
        <w:gridCol w:w="495"/>
      </w:tblGrid>
      <w:tr w:rsidR="00BC6426" w:rsidRPr="00BC6426" w:rsidTr="00AF4F65">
        <w:trPr>
          <w:trHeight w:hRule="exact" w:val="2269"/>
        </w:trPr>
        <w:tc>
          <w:tcPr>
            <w:tcW w:w="4465" w:type="dxa"/>
            <w:gridSpan w:val="5"/>
          </w:tcPr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BC642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6426">
              <w:rPr>
                <w:rFonts w:ascii="Times New Roman" w:hAnsi="Times New Roman" w:cs="Times New Roman"/>
                <w:b/>
              </w:rPr>
              <w:t>МУНИЦИПАЛЬНОГО</w:t>
            </w:r>
          </w:p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BC6426">
              <w:rPr>
                <w:rFonts w:ascii="Times New Roman" w:hAnsi="Times New Roman" w:cs="Times New Roman"/>
                <w:b/>
              </w:rPr>
              <w:t>ОБРАЗОВАНИЯ</w:t>
            </w:r>
          </w:p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</w:rPr>
            </w:pPr>
            <w:r w:rsidRPr="00BC6426">
              <w:rPr>
                <w:rFonts w:ascii="Times New Roman" w:hAnsi="Times New Roman" w:cs="Times New Roman"/>
                <w:b/>
                <w:sz w:val="26"/>
              </w:rPr>
              <w:t>ПРИДОЛИННЫЙ СЕЛЬСОВЕТ</w:t>
            </w:r>
          </w:p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BC6426">
              <w:rPr>
                <w:rFonts w:ascii="Times New Roman" w:hAnsi="Times New Roman" w:cs="Times New Roman"/>
                <w:b/>
              </w:rPr>
              <w:t>ТАШЛИНСКОГО РАЙОНА ОРЕНБУРГСКОЙ ОБЛАСТИ</w:t>
            </w:r>
          </w:p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C642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C6426">
              <w:rPr>
                <w:rFonts w:ascii="Times New Roman" w:hAnsi="Times New Roman" w:cs="Times New Roman"/>
                <w:b/>
              </w:rPr>
              <w:t xml:space="preserve"> О С Т А Н О В Л Е Н И Е</w:t>
            </w:r>
          </w:p>
          <w:p w:rsidR="00BC6426" w:rsidRPr="00BC6426" w:rsidRDefault="00BC6426" w:rsidP="00BC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BC6426" w:rsidRPr="00BC6426" w:rsidTr="00AF4F65">
        <w:trPr>
          <w:gridBefore w:val="1"/>
          <w:gridAfter w:val="1"/>
          <w:wBefore w:w="361" w:type="dxa"/>
          <w:wAfter w:w="495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C6426" w:rsidRPr="00BC6426" w:rsidRDefault="00BC6426" w:rsidP="001C2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6426">
              <w:rPr>
                <w:rFonts w:ascii="Times New Roman" w:hAnsi="Times New Roman" w:cs="Times New Roman"/>
              </w:rPr>
              <w:t>1</w:t>
            </w:r>
            <w:r w:rsidR="001C25FB">
              <w:rPr>
                <w:rFonts w:ascii="Times New Roman" w:hAnsi="Times New Roman" w:cs="Times New Roman"/>
              </w:rPr>
              <w:t>7</w:t>
            </w:r>
            <w:r w:rsidRPr="00BC6426">
              <w:rPr>
                <w:rFonts w:ascii="Times New Roman" w:hAnsi="Times New Roman" w:cs="Times New Roman"/>
              </w:rPr>
              <w:t>.</w:t>
            </w:r>
            <w:r w:rsidR="001C25FB">
              <w:rPr>
                <w:rFonts w:ascii="Times New Roman" w:hAnsi="Times New Roman" w:cs="Times New Roman"/>
              </w:rPr>
              <w:t>10</w:t>
            </w:r>
            <w:r w:rsidRPr="00BC6426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577" w:type="dxa"/>
            <w:hideMark/>
          </w:tcPr>
          <w:p w:rsidR="00BC6426" w:rsidRPr="00BC6426" w:rsidRDefault="00BC6426" w:rsidP="00BC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6426">
              <w:rPr>
                <w:rFonts w:ascii="Times New Roman" w:hAnsi="Times New Roman" w:cs="Times New Roman"/>
                <w:b/>
              </w:rPr>
              <w:t xml:space="preserve">  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C6426" w:rsidRPr="00BC6426" w:rsidRDefault="001C25FB" w:rsidP="001D7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D7ECA">
              <w:rPr>
                <w:rFonts w:ascii="Times New Roman" w:hAnsi="Times New Roman" w:cs="Times New Roman"/>
              </w:rPr>
              <w:t>0</w:t>
            </w:r>
            <w:r w:rsidR="00BC6426" w:rsidRPr="00BC6426">
              <w:rPr>
                <w:rFonts w:ascii="Times New Roman" w:hAnsi="Times New Roman" w:cs="Times New Roman"/>
              </w:rPr>
              <w:t>-п</w:t>
            </w:r>
          </w:p>
        </w:tc>
      </w:tr>
      <w:tr w:rsidR="00BC6426" w:rsidRPr="00BC6426" w:rsidTr="00AF4F65">
        <w:trPr>
          <w:trHeight w:val="544"/>
        </w:trPr>
        <w:tc>
          <w:tcPr>
            <w:tcW w:w="4465" w:type="dxa"/>
            <w:gridSpan w:val="5"/>
            <w:hideMark/>
          </w:tcPr>
          <w:p w:rsidR="00BC6426" w:rsidRPr="00BC6426" w:rsidRDefault="00BC6426" w:rsidP="00BC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6426">
              <w:rPr>
                <w:rFonts w:ascii="Times New Roman" w:hAnsi="Times New Roman" w:cs="Times New Roman"/>
                <w:b/>
              </w:rPr>
              <w:t>пос. Придолинный</w:t>
            </w:r>
          </w:p>
          <w:p w:rsidR="00BC6426" w:rsidRPr="00BC6426" w:rsidRDefault="00BC6426" w:rsidP="00BC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426">
              <w:rPr>
                <w:rFonts w:ascii="Times New Roman" w:hAnsi="Times New Roman" w:cs="Times New Roman"/>
                <w:sz w:val="28"/>
              </w:rPr>
              <w:t xml:space="preserve">  </w:t>
            </w:r>
            <w:r w:rsidRPr="00BC6426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4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426">
              <w:rPr>
                <w:rFonts w:ascii="Times New Roman" w:hAnsi="Times New Roman" w:cs="Times New Roman"/>
                <w:sz w:val="28"/>
                <w:szCs w:val="28"/>
              </w:rPr>
              <w:t xml:space="preserve">Придолинный сельсовет </w:t>
            </w: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426">
              <w:rPr>
                <w:rFonts w:ascii="Times New Roman" w:hAnsi="Times New Roman" w:cs="Times New Roman"/>
                <w:sz w:val="28"/>
                <w:szCs w:val="28"/>
              </w:rPr>
              <w:t xml:space="preserve">Ташлинского района Оренбургской области за  </w:t>
            </w:r>
            <w:r w:rsidR="001C25FB"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  <w:r w:rsidRPr="00BC6426">
              <w:rPr>
                <w:rFonts w:ascii="Times New Roman" w:hAnsi="Times New Roman" w:cs="Times New Roman"/>
                <w:sz w:val="28"/>
                <w:szCs w:val="28"/>
              </w:rPr>
              <w:t xml:space="preserve"> 2016 года.</w:t>
            </w: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 xml:space="preserve">1. Утвердить отчет об исполнении бюджета за </w:t>
      </w:r>
      <w:r w:rsidR="001C25FB">
        <w:rPr>
          <w:rFonts w:ascii="Times New Roman" w:hAnsi="Times New Roman" w:cs="Times New Roman"/>
          <w:sz w:val="28"/>
        </w:rPr>
        <w:t>9 месяцев</w:t>
      </w:r>
      <w:r w:rsidRPr="00BC6426">
        <w:rPr>
          <w:rFonts w:ascii="Times New Roman" w:hAnsi="Times New Roman" w:cs="Times New Roman"/>
          <w:sz w:val="28"/>
        </w:rPr>
        <w:t xml:space="preserve"> 2016 года (Прилагается).</w:t>
      </w: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>2. Финансирование расходов осуществлять строго в пределах утвержденных лимитов бюджетных обязательств.</w:t>
      </w: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 xml:space="preserve">3. </w:t>
      </w:r>
      <w:proofErr w:type="gramStart"/>
      <w:r w:rsidRPr="00BC6426">
        <w:rPr>
          <w:rFonts w:ascii="Times New Roman" w:hAnsi="Times New Roman" w:cs="Times New Roman"/>
          <w:sz w:val="28"/>
        </w:rPr>
        <w:t>Контроль за</w:t>
      </w:r>
      <w:proofErr w:type="gramEnd"/>
      <w:r w:rsidRPr="00BC6426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специалиста 1 категории – бухгалтера – Пономареву В.Ф.</w:t>
      </w:r>
    </w:p>
    <w:p w:rsidR="00BC6426" w:rsidRPr="00BC6426" w:rsidRDefault="00BC6426" w:rsidP="00BC6426">
      <w:pPr>
        <w:tabs>
          <w:tab w:val="left" w:pos="709"/>
        </w:tabs>
        <w:autoSpaceDN w:val="0"/>
        <w:spacing w:after="0" w:line="240" w:lineRule="auto"/>
        <w:ind w:hanging="850"/>
        <w:jc w:val="both"/>
        <w:rPr>
          <w:rFonts w:ascii="Times New Roman" w:hAnsi="Times New Roman" w:cs="Times New Roman"/>
          <w:sz w:val="28"/>
          <w:szCs w:val="28"/>
        </w:rPr>
      </w:pPr>
      <w:r w:rsidRPr="00BC6426">
        <w:rPr>
          <w:rFonts w:ascii="Times New Roman" w:hAnsi="Times New Roman" w:cs="Times New Roman"/>
          <w:sz w:val="28"/>
        </w:rPr>
        <w:t xml:space="preserve">            4.</w:t>
      </w:r>
      <w:r w:rsidRPr="00BC6426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после обнародования и подлежит размещению на официальном сайте администрации Ташлинского района в сети Интернет. </w:t>
      </w: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 xml:space="preserve"> Глава администрации                                                 Д.М.Горбунова</w:t>
      </w: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 xml:space="preserve">               Разослано: администрации района, прокурору района, финансовому    </w:t>
      </w:r>
    </w:p>
    <w:p w:rsidR="00BC6426" w:rsidRPr="00BC6426" w:rsidRDefault="00BC6426" w:rsidP="00BC6426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 xml:space="preserve">               отделу.</w:t>
      </w:r>
    </w:p>
    <w:sectPr w:rsidR="00BC6426" w:rsidRPr="00BC6426" w:rsidSect="00DC1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38C4"/>
    <w:multiLevelType w:val="hybridMultilevel"/>
    <w:tmpl w:val="9A58BD7C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3079C"/>
    <w:multiLevelType w:val="hybridMultilevel"/>
    <w:tmpl w:val="63009554"/>
    <w:lvl w:ilvl="0" w:tplc="424CF2A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26A7870"/>
    <w:multiLevelType w:val="hybridMultilevel"/>
    <w:tmpl w:val="D752E060"/>
    <w:lvl w:ilvl="0" w:tplc="49C469A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7683"/>
    <w:rsid w:val="001C25FB"/>
    <w:rsid w:val="001D7ECA"/>
    <w:rsid w:val="004448AB"/>
    <w:rsid w:val="00567FBD"/>
    <w:rsid w:val="00AE7683"/>
    <w:rsid w:val="00BC6426"/>
    <w:rsid w:val="00DC1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E76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AE7683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cp:lastPrinted>2016-08-26T05:09:00Z</cp:lastPrinted>
  <dcterms:created xsi:type="dcterms:W3CDTF">2016-08-11T07:44:00Z</dcterms:created>
  <dcterms:modified xsi:type="dcterms:W3CDTF">2016-10-20T11:16:00Z</dcterms:modified>
</cp:coreProperties>
</file>